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FE" w:rsidRDefault="008E59FE" w:rsidP="008E59FE">
      <w:pPr>
        <w:spacing w:before="100" w:beforeAutospacing="1" w:after="100" w:afterAutospacing="1"/>
        <w:jc w:val="both"/>
      </w:pPr>
      <w:r>
        <w:rPr>
          <w:rFonts w:ascii="Cambria" w:hAnsi="Cambria"/>
          <w:color w:val="000000"/>
          <w:shd w:val="clear" w:color="auto" w:fill="FFFFFF"/>
        </w:rPr>
        <w:t xml:space="preserve">Ζητούνται τελειόφοιτοι του τμήματος Διοίκησης Επιχειρήσεων για την εκπόνηση της πρακτικής τους άσκησης στην Ιδιωτική Κλινική, Διαγνωστικό και Θεραπευτικό Κέντρο Αθηνών «ΥΓΕΙΑ» Α.Ε., για την περίοδο Οκτωβρίου 2017 - Μαρτίου 2018. </w:t>
      </w:r>
    </w:p>
    <w:p w:rsidR="008E59FE" w:rsidRDefault="008E59FE" w:rsidP="008E59FE">
      <w:pPr>
        <w:spacing w:before="100" w:beforeAutospacing="1" w:after="100" w:afterAutospacing="1"/>
        <w:jc w:val="both"/>
      </w:pPr>
      <w:r>
        <w:rPr>
          <w:rFonts w:ascii="Cambria" w:hAnsi="Cambria"/>
          <w:color w:val="000000"/>
          <w:shd w:val="clear" w:color="auto" w:fill="FFFFFF"/>
        </w:rPr>
        <w:t> </w:t>
      </w:r>
    </w:p>
    <w:p w:rsidR="008E59FE" w:rsidRDefault="008E59FE" w:rsidP="008E59FE">
      <w:pPr>
        <w:spacing w:before="100" w:beforeAutospacing="1" w:after="100" w:afterAutospacing="1"/>
        <w:jc w:val="both"/>
      </w:pPr>
      <w:r>
        <w:rPr>
          <w:rFonts w:ascii="Cambria" w:hAnsi="Cambria"/>
          <w:color w:val="000000"/>
          <w:shd w:val="clear" w:color="auto" w:fill="FFFFFF"/>
        </w:rPr>
        <w:t>Οι ενδιαφερόμενοι μπορούν να στείλουν το βιογραφικό τους στην κα. Νατάσα Παπαπέτρου (</w:t>
      </w:r>
      <w:r>
        <w:rPr>
          <w:rFonts w:ascii="Cambria" w:hAnsi="Cambria"/>
          <w:color w:val="000000"/>
          <w:shd w:val="clear" w:color="auto" w:fill="FFFFFF"/>
          <w:lang w:val="en-US"/>
        </w:rPr>
        <w:t>e</w:t>
      </w:r>
      <w:r>
        <w:rPr>
          <w:rFonts w:ascii="Cambria" w:hAnsi="Cambria"/>
          <w:color w:val="000000"/>
          <w:shd w:val="clear" w:color="auto" w:fill="FFFFFF"/>
        </w:rPr>
        <w:t>-</w:t>
      </w:r>
      <w:r>
        <w:rPr>
          <w:rFonts w:ascii="Cambria" w:hAnsi="Cambria"/>
          <w:color w:val="000000"/>
          <w:shd w:val="clear" w:color="auto" w:fill="FFFFFF"/>
          <w:lang w:val="en-US"/>
        </w:rPr>
        <w:t>mail</w:t>
      </w:r>
      <w:r>
        <w:rPr>
          <w:rFonts w:ascii="Cambria" w:hAnsi="Cambria"/>
          <w:color w:val="000000"/>
          <w:shd w:val="clear" w:color="auto" w:fill="FFFFFF"/>
        </w:rPr>
        <w:t xml:space="preserve">: </w:t>
      </w:r>
      <w:hyperlink r:id="rId4" w:tgtFrame="_blank" w:history="1">
        <w:r>
          <w:rPr>
            <w:rStyle w:val="-"/>
            <w:rFonts w:ascii="Cambria" w:hAnsi="Cambria"/>
            <w:shd w:val="clear" w:color="auto" w:fill="FFFFFF"/>
            <w:lang w:val="en-US"/>
          </w:rPr>
          <w:t>apapapetrou</w:t>
        </w:r>
        <w:r>
          <w:rPr>
            <w:rStyle w:val="-"/>
            <w:rFonts w:ascii="Cambria" w:hAnsi="Cambria"/>
            <w:shd w:val="clear" w:color="auto" w:fill="FFFFFF"/>
          </w:rPr>
          <w:t>@</w:t>
        </w:r>
        <w:r>
          <w:rPr>
            <w:rStyle w:val="-"/>
            <w:rFonts w:ascii="Cambria" w:hAnsi="Cambria"/>
            <w:shd w:val="clear" w:color="auto" w:fill="FFFFFF"/>
            <w:lang w:val="en-US"/>
          </w:rPr>
          <w:t>hygeia</w:t>
        </w:r>
        <w:r>
          <w:rPr>
            <w:rStyle w:val="-"/>
            <w:rFonts w:ascii="Cambria" w:hAnsi="Cambria"/>
            <w:shd w:val="clear" w:color="auto" w:fill="FFFFFF"/>
          </w:rPr>
          <w:t>.</w:t>
        </w:r>
        <w:proofErr w:type="spellStart"/>
        <w:r>
          <w:rPr>
            <w:rStyle w:val="-"/>
            <w:rFonts w:ascii="Cambria" w:hAnsi="Cambria"/>
            <w:shd w:val="clear" w:color="auto" w:fill="FFFFFF"/>
            <w:lang w:val="en-US"/>
          </w:rPr>
          <w:t>gr</w:t>
        </w:r>
        <w:proofErr w:type="spellEnd"/>
      </w:hyperlink>
      <w:r>
        <w:rPr>
          <w:rFonts w:ascii="Cambria" w:hAnsi="Cambria"/>
          <w:color w:val="000000"/>
          <w:shd w:val="clear" w:color="auto" w:fill="FFFFFF"/>
        </w:rPr>
        <w:t xml:space="preserve">), τηλέφωνο επικοινωνίας </w:t>
      </w:r>
      <w:hyperlink r:id="rId5" w:tgtFrame="_blank" w:history="1">
        <w:r>
          <w:rPr>
            <w:rStyle w:val="-"/>
            <w:rFonts w:ascii="Cambria" w:hAnsi="Cambria"/>
            <w:shd w:val="clear" w:color="auto" w:fill="FFFFFF"/>
          </w:rPr>
          <w:t>210-6867511</w:t>
        </w:r>
      </w:hyperlink>
      <w:r>
        <w:rPr>
          <w:rFonts w:ascii="Cambria" w:hAnsi="Cambria"/>
          <w:color w:val="000000"/>
          <w:shd w:val="clear" w:color="auto" w:fill="FFFFFF"/>
        </w:rPr>
        <w:t xml:space="preserve">, αριθμός </w:t>
      </w:r>
      <w:r>
        <w:rPr>
          <w:rFonts w:ascii="Cambria" w:hAnsi="Cambria"/>
          <w:color w:val="000000"/>
          <w:shd w:val="clear" w:color="auto" w:fill="FFFFFF"/>
          <w:lang w:val="en-US"/>
        </w:rPr>
        <w:t>fax</w:t>
      </w:r>
      <w:r>
        <w:rPr>
          <w:rFonts w:ascii="Cambria" w:hAnsi="Cambria"/>
          <w:color w:val="000000"/>
          <w:shd w:val="clear" w:color="auto" w:fill="FFFFFF"/>
        </w:rPr>
        <w:t xml:space="preserve">: </w:t>
      </w:r>
      <w:hyperlink r:id="rId6" w:tgtFrame="_blank" w:history="1">
        <w:r>
          <w:rPr>
            <w:rStyle w:val="-"/>
            <w:rFonts w:ascii="Cambria" w:hAnsi="Cambria"/>
            <w:shd w:val="clear" w:color="auto" w:fill="FFFFFF"/>
          </w:rPr>
          <w:t>210-6867859</w:t>
        </w:r>
      </w:hyperlink>
      <w:r>
        <w:rPr>
          <w:rFonts w:ascii="Cambria" w:hAnsi="Cambria"/>
          <w:color w:val="000000"/>
          <w:shd w:val="clear" w:color="auto" w:fill="FFFFFF"/>
        </w:rPr>
        <w:t>.</w:t>
      </w:r>
    </w:p>
    <w:p w:rsidR="008E59FE" w:rsidRDefault="008E59FE" w:rsidP="008E59FE">
      <w:pPr>
        <w:spacing w:before="100" w:beforeAutospacing="1" w:after="100" w:afterAutospacing="1"/>
      </w:pPr>
      <w:r>
        <w:t> </w:t>
      </w:r>
    </w:p>
    <w:p w:rsidR="008E59FE" w:rsidRDefault="008E59FE" w:rsidP="008E59FE">
      <w:pPr>
        <w:spacing w:before="100" w:beforeAutospacing="1" w:after="100" w:afterAutospacing="1"/>
      </w:pPr>
      <w:r>
        <w:rPr>
          <w:rFonts w:ascii="Tahoma" w:hAnsi="Tahoma" w:cs="Tahoma"/>
          <w:b/>
          <w:bCs/>
          <w:color w:val="7F7F7F"/>
          <w:sz w:val="17"/>
          <w:szCs w:val="17"/>
        </w:rPr>
        <w:t xml:space="preserve">Νατάσα Παπαπέτρου </w:t>
      </w:r>
      <w:r>
        <w:rPr>
          <w:rFonts w:ascii="Tahoma" w:hAnsi="Tahoma" w:cs="Tahoma"/>
          <w:color w:val="808080"/>
          <w:sz w:val="17"/>
          <w:szCs w:val="17"/>
        </w:rPr>
        <w:t xml:space="preserve">| Τμήμα Εκπαίδευσης | Διεύθυνση Ανθρώπινου Δυναμικού </w:t>
      </w:r>
    </w:p>
    <w:p w:rsidR="008E59FE" w:rsidRDefault="008E59FE" w:rsidP="008E59FE">
      <w:pPr>
        <w:spacing w:before="100" w:beforeAutospacing="1" w:after="100" w:afterAutospacing="1"/>
      </w:pPr>
      <w:r>
        <w:rPr>
          <w:rFonts w:ascii="Tahoma" w:hAnsi="Tahoma" w:cs="Tahoma"/>
          <w:b/>
          <w:bCs/>
          <w:color w:val="365F91"/>
          <w:sz w:val="17"/>
          <w:szCs w:val="17"/>
        </w:rPr>
        <w:t>Νοσοκομείο ΥΓΕΙΑ</w:t>
      </w:r>
      <w:r>
        <w:rPr>
          <w:rFonts w:ascii="Tahoma" w:hAnsi="Tahoma" w:cs="Tahoma"/>
          <w:color w:val="808080"/>
          <w:sz w:val="17"/>
          <w:szCs w:val="17"/>
        </w:rPr>
        <w:t xml:space="preserve">| Ερυθρού Σταυρού 4 &amp; </w:t>
      </w:r>
      <w:proofErr w:type="spellStart"/>
      <w:r>
        <w:rPr>
          <w:rFonts w:ascii="Tahoma" w:hAnsi="Tahoma" w:cs="Tahoma"/>
          <w:color w:val="808080"/>
          <w:sz w:val="17"/>
          <w:szCs w:val="17"/>
        </w:rPr>
        <w:t>Λεωφ</w:t>
      </w:r>
      <w:proofErr w:type="spellEnd"/>
      <w:r>
        <w:rPr>
          <w:rFonts w:ascii="Tahoma" w:hAnsi="Tahoma" w:cs="Tahoma"/>
          <w:color w:val="808080"/>
          <w:sz w:val="17"/>
          <w:szCs w:val="17"/>
        </w:rPr>
        <w:t>. Κηφισίας, Τ.Κ. 15123, Μαρούσι, Αθήνα</w:t>
      </w:r>
    </w:p>
    <w:p w:rsidR="008E59FE" w:rsidRDefault="008E59FE" w:rsidP="008E59FE">
      <w:pPr>
        <w:spacing w:before="100" w:beforeAutospacing="1" w:after="100" w:afterAutospacing="1"/>
      </w:pPr>
      <w:r>
        <w:rPr>
          <w:rFonts w:ascii="Tahoma" w:hAnsi="Tahoma" w:cs="Tahoma"/>
          <w:b/>
          <w:bCs/>
          <w:color w:val="365F91"/>
          <w:sz w:val="17"/>
          <w:szCs w:val="17"/>
        </w:rPr>
        <w:t>τ.: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hyperlink r:id="rId7" w:tgtFrame="_blank" w:history="1">
        <w:r>
          <w:rPr>
            <w:rStyle w:val="-"/>
            <w:rFonts w:ascii="Tahoma" w:hAnsi="Tahoma" w:cs="Tahoma"/>
            <w:sz w:val="17"/>
            <w:szCs w:val="17"/>
          </w:rPr>
          <w:t>210 6867511</w:t>
        </w:r>
      </w:hyperlink>
      <w:r>
        <w:rPr>
          <w:rFonts w:ascii="Tahoma" w:hAnsi="Tahoma" w:cs="Tahoma"/>
          <w:color w:val="808080"/>
          <w:sz w:val="17"/>
          <w:szCs w:val="17"/>
        </w:rPr>
        <w:t>|</w:t>
      </w:r>
      <w:r>
        <w:rPr>
          <w:rFonts w:ascii="Tahoma" w:hAnsi="Tahoma" w:cs="Tahoma"/>
          <w:b/>
          <w:bCs/>
          <w:color w:val="365F91"/>
          <w:sz w:val="17"/>
          <w:szCs w:val="17"/>
          <w:lang w:val="en-US"/>
        </w:rPr>
        <w:t>f</w:t>
      </w:r>
      <w:r>
        <w:rPr>
          <w:rFonts w:ascii="Tahoma" w:hAnsi="Tahoma" w:cs="Tahoma"/>
          <w:b/>
          <w:bCs/>
          <w:color w:val="365F91"/>
          <w:sz w:val="17"/>
          <w:szCs w:val="17"/>
        </w:rPr>
        <w:t>:</w:t>
      </w:r>
      <w:r>
        <w:rPr>
          <w:rFonts w:ascii="Tahoma" w:hAnsi="Tahoma" w:cs="Tahoma"/>
          <w:color w:val="808080"/>
          <w:sz w:val="17"/>
          <w:szCs w:val="17"/>
        </w:rPr>
        <w:t xml:space="preserve"> 210 6867859|</w:t>
      </w:r>
      <w:r>
        <w:rPr>
          <w:rFonts w:ascii="Tahoma" w:hAnsi="Tahoma" w:cs="Tahoma"/>
          <w:b/>
          <w:bCs/>
          <w:color w:val="365F91"/>
          <w:sz w:val="17"/>
          <w:szCs w:val="17"/>
          <w:lang w:val="en-US"/>
        </w:rPr>
        <w:t>e</w:t>
      </w:r>
      <w:r>
        <w:rPr>
          <w:rFonts w:ascii="Tahoma" w:hAnsi="Tahoma" w:cs="Tahoma"/>
          <w:b/>
          <w:bCs/>
          <w:color w:val="365F91"/>
          <w:sz w:val="17"/>
          <w:szCs w:val="17"/>
        </w:rPr>
        <w:t>.: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hyperlink r:id="rId8" w:tgtFrame="_blank" w:history="1">
        <w:r>
          <w:rPr>
            <w:rStyle w:val="-"/>
            <w:rFonts w:ascii="Tahoma" w:hAnsi="Tahoma" w:cs="Tahoma"/>
            <w:sz w:val="17"/>
            <w:szCs w:val="17"/>
            <w:lang w:val="en-US"/>
          </w:rPr>
          <w:t>APapapetrou</w:t>
        </w:r>
        <w:r>
          <w:rPr>
            <w:rStyle w:val="-"/>
            <w:rFonts w:ascii="Tahoma" w:hAnsi="Tahoma" w:cs="Tahoma"/>
            <w:sz w:val="17"/>
            <w:szCs w:val="17"/>
          </w:rPr>
          <w:t>@</w:t>
        </w:r>
        <w:r>
          <w:rPr>
            <w:rStyle w:val="-"/>
            <w:rFonts w:ascii="Tahoma" w:hAnsi="Tahoma" w:cs="Tahoma"/>
            <w:sz w:val="17"/>
            <w:szCs w:val="17"/>
            <w:lang w:val="en-US"/>
          </w:rPr>
          <w:t>hygeia</w:t>
        </w:r>
        <w:r>
          <w:rPr>
            <w:rStyle w:val="-"/>
            <w:rFonts w:ascii="Tahoma" w:hAnsi="Tahoma" w:cs="Tahoma"/>
            <w:sz w:val="17"/>
            <w:szCs w:val="17"/>
          </w:rPr>
          <w:t>.</w:t>
        </w:r>
        <w:proofErr w:type="spellStart"/>
        <w:r>
          <w:rPr>
            <w:rStyle w:val="-"/>
            <w:rFonts w:ascii="Tahoma" w:hAnsi="Tahoma" w:cs="Tahoma"/>
            <w:sz w:val="17"/>
            <w:szCs w:val="17"/>
            <w:lang w:val="en-US"/>
          </w:rPr>
          <w:t>gr</w:t>
        </w:r>
        <w:proofErr w:type="spellEnd"/>
      </w:hyperlink>
      <w:r w:rsidRPr="008E59FE"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808080"/>
          <w:sz w:val="17"/>
          <w:szCs w:val="17"/>
        </w:rPr>
        <w:t>|</w:t>
      </w:r>
      <w:hyperlink r:id="rId9" w:tgtFrame="_blank" w:history="1">
        <w:r>
          <w:rPr>
            <w:rStyle w:val="-"/>
            <w:rFonts w:ascii="Tahoma" w:hAnsi="Tahoma" w:cs="Tahoma"/>
            <w:sz w:val="17"/>
            <w:szCs w:val="17"/>
            <w:lang w:val="en-US"/>
          </w:rPr>
          <w:t>www</w:t>
        </w:r>
        <w:r>
          <w:rPr>
            <w:rStyle w:val="-"/>
            <w:rFonts w:ascii="Tahoma" w:hAnsi="Tahoma" w:cs="Tahoma"/>
            <w:sz w:val="17"/>
            <w:szCs w:val="17"/>
          </w:rPr>
          <w:t>.</w:t>
        </w:r>
        <w:proofErr w:type="spellStart"/>
        <w:r>
          <w:rPr>
            <w:rStyle w:val="-"/>
            <w:rFonts w:ascii="Tahoma" w:hAnsi="Tahoma" w:cs="Tahoma"/>
            <w:sz w:val="17"/>
            <w:szCs w:val="17"/>
            <w:lang w:val="en-US"/>
          </w:rPr>
          <w:t>hygeia</w:t>
        </w:r>
        <w:proofErr w:type="spellEnd"/>
        <w:r>
          <w:rPr>
            <w:rStyle w:val="-"/>
            <w:rFonts w:ascii="Tahoma" w:hAnsi="Tahoma" w:cs="Tahoma"/>
            <w:sz w:val="17"/>
            <w:szCs w:val="17"/>
          </w:rPr>
          <w:t>.</w:t>
        </w:r>
        <w:proofErr w:type="spellStart"/>
        <w:r>
          <w:rPr>
            <w:rStyle w:val="-"/>
            <w:rFonts w:ascii="Tahoma" w:hAnsi="Tahoma" w:cs="Tahoma"/>
            <w:sz w:val="17"/>
            <w:szCs w:val="17"/>
            <w:lang w:val="en-US"/>
          </w:rPr>
          <w:t>gr</w:t>
        </w:r>
        <w:proofErr w:type="spellEnd"/>
      </w:hyperlink>
    </w:p>
    <w:p w:rsidR="00C11718" w:rsidRDefault="008E59FE"/>
    <w:sectPr w:rsidR="00C11718" w:rsidSect="00CD29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59FE"/>
    <w:rsid w:val="00087150"/>
    <w:rsid w:val="000F1BC1"/>
    <w:rsid w:val="0015597B"/>
    <w:rsid w:val="00224A72"/>
    <w:rsid w:val="0036166A"/>
    <w:rsid w:val="00692298"/>
    <w:rsid w:val="008E59FE"/>
    <w:rsid w:val="00B8451C"/>
    <w:rsid w:val="00CD297A"/>
    <w:rsid w:val="00D2289B"/>
    <w:rsid w:val="00E07940"/>
    <w:rsid w:val="00EA673E"/>
    <w:rsid w:val="00F0012B"/>
    <w:rsid w:val="00F5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FE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E59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papetrou@hygeia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21%200686%2075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21%200686%207859" TargetMode="External"/><Relationship Id="rId11" Type="http://schemas.openxmlformats.org/officeDocument/2006/relationships/theme" Target="theme/theme1.xml"/><Relationship Id="rId5" Type="http://schemas.openxmlformats.org/officeDocument/2006/relationships/hyperlink" Target="tel:21%200686%207511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papapetrou@hygeia.gr" TargetMode="External"/><Relationship Id="rId9" Type="http://schemas.openxmlformats.org/officeDocument/2006/relationships/hyperlink" Target="http://www.hygei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dioik3</dc:creator>
  <cp:lastModifiedBy>dioik3</cp:lastModifiedBy>
  <cp:revision>1</cp:revision>
  <dcterms:created xsi:type="dcterms:W3CDTF">2017-08-28T10:56:00Z</dcterms:created>
  <dcterms:modified xsi:type="dcterms:W3CDTF">2017-08-28T10:56:00Z</dcterms:modified>
</cp:coreProperties>
</file>